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31" w:rsidRPr="00BF6CFF" w:rsidRDefault="004A2631" w:rsidP="004A2631">
      <w:pPr>
        <w:jc w:val="center"/>
        <w:rPr>
          <w:sz w:val="32"/>
          <w:szCs w:val="32"/>
        </w:rPr>
      </w:pPr>
      <w:r w:rsidRPr="00BF6CFF">
        <w:rPr>
          <w:sz w:val="32"/>
          <w:szCs w:val="32"/>
        </w:rPr>
        <w:t xml:space="preserve">План-график </w:t>
      </w:r>
    </w:p>
    <w:p w:rsidR="004A2631" w:rsidRDefault="004A2631" w:rsidP="004A2631">
      <w:pPr>
        <w:jc w:val="center"/>
        <w:rPr>
          <w:sz w:val="28"/>
          <w:szCs w:val="28"/>
        </w:rPr>
      </w:pPr>
      <w:r w:rsidRPr="00BF6CFF">
        <w:rPr>
          <w:sz w:val="32"/>
          <w:szCs w:val="32"/>
        </w:rPr>
        <w:t>мероприятий по переходу на федеральные  государственные образовательные стандарты начального общего образования в МОУ «Березовская СОШ»  в 2010-</w:t>
      </w:r>
      <w:smartTag w:uri="urn:schemas-microsoft-com:office:smarttags" w:element="metricconverter">
        <w:smartTagPr>
          <w:attr w:name="ProductID" w:val="2011 г"/>
        </w:smartTagPr>
        <w:r w:rsidRPr="00BF6CFF">
          <w:rPr>
            <w:sz w:val="32"/>
            <w:szCs w:val="32"/>
          </w:rPr>
          <w:t>2011 г</w:t>
        </w:r>
      </w:smartTag>
      <w:r w:rsidRPr="00BF6CFF">
        <w:rPr>
          <w:sz w:val="32"/>
          <w:szCs w:val="32"/>
        </w:rPr>
        <w:t>., 2011-</w:t>
      </w:r>
      <w:smartTag w:uri="urn:schemas-microsoft-com:office:smarttags" w:element="metricconverter">
        <w:smartTagPr>
          <w:attr w:name="ProductID" w:val="2012 г"/>
        </w:smartTagPr>
        <w:r w:rsidRPr="00BF6CFF">
          <w:rPr>
            <w:sz w:val="32"/>
            <w:szCs w:val="32"/>
          </w:rPr>
          <w:t>2012 г</w:t>
        </w:r>
      </w:smartTag>
      <w:r>
        <w:rPr>
          <w:sz w:val="28"/>
          <w:szCs w:val="28"/>
        </w:rPr>
        <w:t>.</w:t>
      </w:r>
    </w:p>
    <w:tbl>
      <w:tblPr>
        <w:tblStyle w:val="a3"/>
        <w:tblW w:w="15030" w:type="dxa"/>
        <w:tblLayout w:type="fixed"/>
        <w:tblLook w:val="01E0"/>
      </w:tblPr>
      <w:tblGrid>
        <w:gridCol w:w="1908"/>
        <w:gridCol w:w="8821"/>
        <w:gridCol w:w="1828"/>
        <w:gridCol w:w="2473"/>
      </w:tblGrid>
      <w:tr w:rsidR="004A2631" w:rsidTr="00A2233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Направления мероприятий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сроки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Ответственные</w:t>
            </w:r>
          </w:p>
        </w:tc>
      </w:tr>
      <w:tr w:rsidR="004A2631" w:rsidTr="00A2233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t>Нормативное и правовое обеспечение ФГОС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Изучение региональной правовой базы по введению и реализации ФГОС начального общего образования в общеобразовательном учреждении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 xml:space="preserve">До 01.09.10 г.; </w:t>
            </w:r>
          </w:p>
          <w:p w:rsidR="004A2631" w:rsidRDefault="004A2631" w:rsidP="00A2233B">
            <w:pPr>
              <w:jc w:val="center"/>
            </w:pPr>
            <w:r>
              <w:t>2010-2011 учебный год</w:t>
            </w:r>
          </w:p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Администрация школы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Внесение изменений в муниципальную программу развития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15 .08.11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Директор школы</w:t>
            </w:r>
          </w:p>
        </w:tc>
      </w:tr>
      <w:tr w:rsidR="004A2631" w:rsidTr="00A2233B">
        <w:trPr>
          <w:trHeight w:val="1092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Разработка модели организации внеурочной деятельности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</w:p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01.08.11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proofErr w:type="spellStart"/>
            <w:r>
              <w:t>Чебатарёва</w:t>
            </w:r>
            <w:proofErr w:type="spellEnd"/>
            <w:r>
              <w:t xml:space="preserve"> О.А.</w:t>
            </w:r>
          </w:p>
        </w:tc>
      </w:tr>
      <w:tr w:rsidR="004A2631" w:rsidTr="00A2233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 xml:space="preserve">Организационное обеспечение и методическое сопровождение введения ФГОС 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Организация разработки ООПНОО на уровне школьного округа в соответствии с общественным запросом на образовательные услуги.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15. 08. 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Методические службы ОУ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Организация и проведение экспертизы, согласование рабочих программ учебных предметов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в ОУ, перешедших на ФГОС начального общего образования.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29.08 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Администрация школы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Организация мониторинга готовности общеобразовательного учреждения  к введению ФГОС начального общего образования. </w:t>
            </w:r>
          </w:p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27.08.11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Заместители директора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Создание муниципального координационного совета по подготовке к введению ФГОС начального общего образования (с участием общественности) в составе:</w:t>
            </w:r>
          </w:p>
          <w:p w:rsidR="004A2631" w:rsidRDefault="004A2631" w:rsidP="00A2233B">
            <w:pPr>
              <w:numPr>
                <w:ilvl w:val="0"/>
                <w:numId w:val="1"/>
              </w:numPr>
            </w:pPr>
            <w:r>
              <w:t>Председатель Управляющего совета</w:t>
            </w:r>
          </w:p>
          <w:p w:rsidR="004A2631" w:rsidRDefault="004A2631" w:rsidP="00A2233B">
            <w:pPr>
              <w:numPr>
                <w:ilvl w:val="0"/>
                <w:numId w:val="1"/>
              </w:numPr>
            </w:pPr>
            <w:r>
              <w:t>Директор ОУ</w:t>
            </w:r>
            <w:proofErr w:type="gramStart"/>
            <w:r>
              <w:t xml:space="preserve"> ;</w:t>
            </w:r>
            <w:proofErr w:type="gramEnd"/>
          </w:p>
          <w:p w:rsidR="004A2631" w:rsidRDefault="004A2631" w:rsidP="00A2233B">
            <w:pPr>
              <w:numPr>
                <w:ilvl w:val="0"/>
                <w:numId w:val="1"/>
              </w:numPr>
            </w:pPr>
            <w:r>
              <w:t xml:space="preserve"> Зам директора по УВР МУ</w:t>
            </w:r>
            <w:proofErr w:type="gramStart"/>
            <w:r>
              <w:t xml:space="preserve"> ;</w:t>
            </w:r>
            <w:proofErr w:type="gramEnd"/>
          </w:p>
          <w:p w:rsidR="004A2631" w:rsidRDefault="004A2631" w:rsidP="00A2233B">
            <w:pPr>
              <w:numPr>
                <w:ilvl w:val="0"/>
                <w:numId w:val="1"/>
              </w:numPr>
            </w:pPr>
            <w:r>
              <w:t>Зам директора по ВР</w:t>
            </w:r>
            <w:proofErr w:type="gramStart"/>
            <w:r>
              <w:t xml:space="preserve"> ;</w:t>
            </w:r>
            <w:proofErr w:type="gramEnd"/>
          </w:p>
          <w:p w:rsidR="004A2631" w:rsidRPr="00DF4C3C" w:rsidRDefault="004A2631" w:rsidP="00A2233B">
            <w:pPr>
              <w:numPr>
                <w:ilvl w:val="0"/>
                <w:numId w:val="1"/>
              </w:numPr>
              <w:jc w:val="both"/>
            </w:pPr>
            <w:r>
              <w:t>Руководитель ММО учителей начальных классов;</w:t>
            </w:r>
          </w:p>
          <w:p w:rsidR="004A2631" w:rsidRDefault="004A2631" w:rsidP="00A2233B">
            <w:pPr>
              <w:numPr>
                <w:ilvl w:val="0"/>
                <w:numId w:val="1"/>
              </w:numPr>
            </w:pPr>
            <w:r>
              <w:t>Представители общественности.</w:t>
            </w:r>
          </w:p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01.07.11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Директор школы</w:t>
            </w:r>
          </w:p>
        </w:tc>
      </w:tr>
      <w:tr w:rsidR="004A2631" w:rsidTr="00A2233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Рассмотрение (обсуждение) вопросов по подготовке к введению ФГОС начального общего образования (с участием общественности) в ОУ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Май, июнь 2011года, 2010-2011 учебный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Директор школы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Координация взаимодействия учреждений общего и дополнительного образования детей, </w:t>
            </w:r>
            <w:r>
              <w:lastRenderedPageBreak/>
              <w:t xml:space="preserve">обеспечивающая организацию внеурочной деятельности и учёт </w:t>
            </w:r>
            <w:proofErr w:type="spellStart"/>
            <w:r>
              <w:t>внеучебных</w:t>
            </w:r>
            <w:proofErr w:type="spellEnd"/>
            <w:r>
              <w:t xml:space="preserve"> достижений обучающихся.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lastRenderedPageBreak/>
              <w:t xml:space="preserve">2010-2011 </w:t>
            </w:r>
            <w:r>
              <w:lastRenderedPageBreak/>
              <w:t>учебный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lastRenderedPageBreak/>
              <w:t>Руководитель ОУ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Создание школьных  творческих групп по направлениям: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Материально-техническое оснащение образовательного процесса;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Нормативно-правовая база;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организация внеурочной деятельности;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кадровые условия реализации ООПНОО;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Коррекционная работа;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Формирование УУД;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Система оценки достижений планируемых результатов ООПНОО;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Духовно-нравственное развитие и воспитание;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Преемственность с МДОУ;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Информатизация ОП;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Культура здорового и безопасного образа жизни;</w:t>
            </w:r>
          </w:p>
          <w:p w:rsidR="004A2631" w:rsidRDefault="004A2631" w:rsidP="00A2233B">
            <w:pPr>
              <w:numPr>
                <w:ilvl w:val="0"/>
                <w:numId w:val="2"/>
              </w:numPr>
            </w:pPr>
            <w:r>
              <w:t>Система оценки достижений планируемых результатов ООПНОО.</w:t>
            </w:r>
          </w:p>
          <w:p w:rsidR="004A2631" w:rsidRDefault="004A2631" w:rsidP="00A2233B"/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2010 -2011 учебный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Администрация школы</w:t>
            </w:r>
          </w:p>
        </w:tc>
      </w:tr>
      <w:tr w:rsidR="004A2631" w:rsidTr="00A2233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Организация работы муниципальной методической службы, обеспечивающей сопровождение ФГОС: 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Семинары;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Совещания;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Мастер-классы;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Круглый стол;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Индивидуальные и групповые консультации;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 xml:space="preserve">Организация курсовой переподготовки руководящих и педагогических работников образовательных учреждений по вопросам ФГОС начального общего образования, коррекционной программе (по плану повышения квалификации </w:t>
            </w:r>
            <w:proofErr w:type="spellStart"/>
            <w:r>
              <w:t>НИПКиПРО</w:t>
            </w:r>
            <w:proofErr w:type="spellEnd"/>
            <w:r>
              <w:t>);</w:t>
            </w:r>
          </w:p>
          <w:p w:rsidR="004A2631" w:rsidRDefault="004A2631" w:rsidP="00A2233B">
            <w:pPr>
              <w:numPr>
                <w:ilvl w:val="0"/>
                <w:numId w:val="3"/>
              </w:numPr>
            </w:pPr>
            <w:r>
              <w:t>Обобщение опыта работы педагогов Чарышского  района по апробации ФГОС;</w:t>
            </w:r>
          </w:p>
          <w:p w:rsidR="004A2631" w:rsidRDefault="004A2631" w:rsidP="00A2233B">
            <w:pPr>
              <w:numPr>
                <w:ilvl w:val="0"/>
                <w:numId w:val="3"/>
              </w:numPr>
              <w:rPr>
                <w:sz w:val="24"/>
                <w:szCs w:val="24"/>
                <w:lang w:eastAsia="zh-CN"/>
              </w:rPr>
            </w:pPr>
            <w:r>
              <w:t>участие в краевых и районных  научно-практических конференциях, семинарах для учителей начальной школы, учителей школ, руководителей школьных методических объединений учителей начальных классов, заместителей директоров ОУ, руководителей муниципальных методических служб.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2010-2011 учебный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 xml:space="preserve">Методическая служба ОУ  </w:t>
            </w:r>
          </w:p>
        </w:tc>
      </w:tr>
      <w:tr w:rsidR="004A2631" w:rsidTr="00A2233B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Создание творческих групп в общеобразовательных учреждениях Чарышского  района по составлению основной образовательной программы начального общего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01.07.11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Руководитель общеобразовательного учреждения</w:t>
            </w:r>
          </w:p>
        </w:tc>
      </w:tr>
      <w:tr w:rsidR="004A2631" w:rsidTr="00A2233B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Подготовка аналитической информации о результатах освоения образовательной программы начального общего образования в ОУ, перешедших на ФГОС начального общего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Конец 2010-2011 учебного года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Заместители директора</w:t>
            </w:r>
          </w:p>
        </w:tc>
      </w:tr>
      <w:tr w:rsidR="004A2631" w:rsidTr="00A2233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 xml:space="preserve">Финансово-экономическое обеспечение </w:t>
            </w:r>
            <w:r>
              <w:lastRenderedPageBreak/>
              <w:t>введения ФГОС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lastRenderedPageBreak/>
              <w:t>Рассмотрение вопроса о внесении в муниципальный бюджет  статьи расходов, обеспечивающих  реализацию ФГОС начального общего образования в ОУ Чарышского района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До 30.08.2011г.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Директор школы</w:t>
            </w:r>
          </w:p>
        </w:tc>
      </w:tr>
      <w:tr w:rsidR="004A2631" w:rsidTr="00A2233B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lastRenderedPageBreak/>
              <w:t>Информационное обеспечение введения ФГОС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Информирование общественности через средства массовой информации о целях и задачах ФГОС, его актуальности для системы образования, для обучающихся и их семей.</w:t>
            </w:r>
          </w:p>
          <w:p w:rsidR="004A2631" w:rsidRDefault="004A2631" w:rsidP="00A2233B">
            <w:r>
              <w:t>Информационное сопровождение по вопросам введения ФГОС общего образования на сайте ОУ (работа сообщества, обсуждение на форуме и др.)</w:t>
            </w:r>
          </w:p>
          <w:p w:rsidR="004A2631" w:rsidRDefault="004A2631" w:rsidP="00A2233B">
            <w:pPr>
              <w:rPr>
                <w:sz w:val="24"/>
                <w:szCs w:val="24"/>
                <w:lang w:eastAsia="zh-CN"/>
              </w:rPr>
            </w:pPr>
            <w:r>
              <w:t>Организация отчётности Чарышского  района о ходе и результатах введения ФГОС начального общего образования.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2010 -2011 учебный год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631" w:rsidRDefault="004A2631" w:rsidP="00A2233B">
            <w:pPr>
              <w:jc w:val="center"/>
              <w:rPr>
                <w:sz w:val="24"/>
                <w:szCs w:val="24"/>
                <w:lang w:eastAsia="zh-CN"/>
              </w:rPr>
            </w:pPr>
            <w:r>
              <w:t>Администрация школы</w:t>
            </w:r>
          </w:p>
        </w:tc>
      </w:tr>
    </w:tbl>
    <w:p w:rsidR="004A2631" w:rsidRDefault="004A2631" w:rsidP="004A2631"/>
    <w:p w:rsidR="004A2631" w:rsidRDefault="004A2631" w:rsidP="004A2631"/>
    <w:p w:rsidR="004A2631" w:rsidRDefault="004A2631" w:rsidP="004A2631"/>
    <w:p w:rsidR="00FF53A0" w:rsidRPr="00BF6CFF" w:rsidRDefault="00FF53A0" w:rsidP="00FF53A0">
      <w:pPr>
        <w:jc w:val="center"/>
        <w:rPr>
          <w:sz w:val="32"/>
          <w:szCs w:val="32"/>
        </w:rPr>
      </w:pPr>
      <w:r w:rsidRPr="00BF6CFF">
        <w:rPr>
          <w:sz w:val="32"/>
          <w:szCs w:val="32"/>
        </w:rPr>
        <w:t>План мероприятий в ОУ по переходу на ФГОС НОО</w:t>
      </w:r>
    </w:p>
    <w:p w:rsidR="00FF53A0" w:rsidRDefault="00FF53A0" w:rsidP="00FF53A0"/>
    <w:p w:rsidR="00FF53A0" w:rsidRDefault="00FF53A0" w:rsidP="00FF53A0">
      <w:r>
        <w:t>Критерии готовности образовательного учреждения к введению ФГОС: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Разработать  и утвердить  основную образовательную программу  начального общего образования образовательного учреждения;</w:t>
      </w:r>
    </w:p>
    <w:p w:rsidR="00FF53A0" w:rsidRDefault="00FF53A0" w:rsidP="00FF53A0">
      <w:r>
        <w:t>нормативную базу образовательного учреждения привести в соответствие с требованиями ФГОС (цели образовательного процесса, режим занятий, финансирование, материально-техническое обеспечение и т. п.);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привести  в соответствие с требованиями ФГОС начального общего образования и новыми тарифно-квалификационными характеристиками должностные инструкции работников образовательного учреждения;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определить  список учебников и учебных пособий, используемых в образовательном процессе в соответствии с ФГОС начального общего образования;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разработать  локальные акты, регламентирующих установление заработной платы работников образовательного учреждения, в том числе стимулирующих надбавок и доплат, порядка и размеров премирования в соответствии с НСОТ; заключить дополнительные соглашения к трудовому договору с педагогическими работниками;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определить  оптимальную  для реализации модель организации образовательного процесса, обеспечивающую организацию внеурочной деятельности обучающихся (например, модель взаимодействия с учреждениями (ем) дополнительного образования детей);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разработать  план методической работы, обеспечивающей сопровождение введения ФГОС;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lastRenderedPageBreak/>
        <w:t>осуществить  повышение квалификации всех учителей начальных классов (возможно поэтапно по мере введения ФГОС начального общего образования), управленцев;</w:t>
      </w:r>
    </w:p>
    <w:p w:rsidR="00FF53A0" w:rsidRDefault="00FF53A0" w:rsidP="00FF53A0">
      <w:pPr>
        <w:pStyle w:val="a4"/>
        <w:numPr>
          <w:ilvl w:val="0"/>
          <w:numId w:val="4"/>
        </w:numPr>
      </w:pPr>
      <w:r>
        <w:t>обеспечить  кадровые, финансовые, материально-технические и иные условия реализации основной образовательной программы начального общего образования в соответствии с требованиями ФГОС.</w:t>
      </w:r>
    </w:p>
    <w:p w:rsidR="00FF53A0" w:rsidRPr="00BF6CFF" w:rsidRDefault="00FF53A0" w:rsidP="00FF53A0">
      <w:pPr>
        <w:jc w:val="center"/>
        <w:rPr>
          <w:sz w:val="36"/>
          <w:szCs w:val="36"/>
        </w:rPr>
      </w:pPr>
      <w:r w:rsidRPr="00BF6CFF">
        <w:rPr>
          <w:sz w:val="36"/>
          <w:szCs w:val="36"/>
        </w:rPr>
        <w:t>Последовательность и содержание действий по введению нового стандарта общего образования на начальной ступени школы</w:t>
      </w:r>
    </w:p>
    <w:p w:rsidR="00FF53A0" w:rsidRDefault="00FF53A0" w:rsidP="00FF53A0">
      <w:pPr>
        <w:pStyle w:val="a4"/>
        <w:numPr>
          <w:ilvl w:val="0"/>
          <w:numId w:val="5"/>
        </w:numPr>
      </w:pPr>
      <w:r>
        <w:t>Формирование инициативно-творческой группы по разработке проекта модернизированной образовательной системы начальной ступени школы и органов управления программой введения ФГОС НОО.</w:t>
      </w:r>
    </w:p>
    <w:p w:rsidR="00FF53A0" w:rsidRDefault="00FF53A0" w:rsidP="00FF53A0">
      <w:pPr>
        <w:pStyle w:val="a4"/>
        <w:numPr>
          <w:ilvl w:val="0"/>
          <w:numId w:val="5"/>
        </w:numPr>
      </w:pPr>
      <w:r>
        <w:t>Определение необходимых изменений в существующей образовательной системе начальной ступени школы.</w:t>
      </w:r>
    </w:p>
    <w:p w:rsidR="00FF53A0" w:rsidRDefault="00FF53A0" w:rsidP="00FF53A0">
      <w:pPr>
        <w:pStyle w:val="a4"/>
        <w:numPr>
          <w:ilvl w:val="0"/>
          <w:numId w:val="5"/>
        </w:numPr>
      </w:pPr>
      <w:r>
        <w:t xml:space="preserve">Разработка </w:t>
      </w:r>
      <w:proofErr w:type="gramStart"/>
      <w:r>
        <w:t>плана-графика модернизации образовательной системы начальной ступени школы</w:t>
      </w:r>
      <w:proofErr w:type="gramEnd"/>
      <w:r>
        <w:t>.</w:t>
      </w:r>
    </w:p>
    <w:p w:rsidR="00FF53A0" w:rsidRDefault="00FF53A0" w:rsidP="00FF53A0">
      <w:pPr>
        <w:pStyle w:val="a4"/>
        <w:numPr>
          <w:ilvl w:val="0"/>
          <w:numId w:val="5"/>
        </w:numPr>
      </w:pPr>
      <w:r>
        <w:t>Реализация запланированных изменений в образовательной системе образовательного учреждения</w:t>
      </w:r>
    </w:p>
    <w:tbl>
      <w:tblPr>
        <w:tblStyle w:val="a3"/>
        <w:tblW w:w="0" w:type="auto"/>
        <w:jc w:val="center"/>
        <w:tblLook w:val="04A0"/>
      </w:tblPr>
      <w:tblGrid>
        <w:gridCol w:w="6750"/>
        <w:gridCol w:w="2055"/>
        <w:gridCol w:w="4259"/>
        <w:gridCol w:w="1722"/>
      </w:tblGrid>
      <w:tr w:rsidR="00FF53A0" w:rsidTr="00A2233B">
        <w:trPr>
          <w:jc w:val="center"/>
        </w:trPr>
        <w:tc>
          <w:tcPr>
            <w:tcW w:w="0" w:type="auto"/>
          </w:tcPr>
          <w:p w:rsidR="00FF53A0" w:rsidRPr="00BA7406" w:rsidRDefault="00FF53A0" w:rsidP="00A22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</w:tcPr>
          <w:p w:rsidR="00FF53A0" w:rsidRPr="00BA7406" w:rsidRDefault="00FF53A0" w:rsidP="00A22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FF53A0" w:rsidRPr="00BA7406" w:rsidRDefault="00FF53A0" w:rsidP="00A22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0" w:type="auto"/>
          </w:tcPr>
          <w:p w:rsidR="00FF53A0" w:rsidRPr="00BA7406" w:rsidRDefault="00FF53A0" w:rsidP="00A223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</w:tr>
      <w:tr w:rsidR="00FF53A0" w:rsidTr="00A2233B">
        <w:trPr>
          <w:trHeight w:val="828"/>
          <w:jc w:val="center"/>
        </w:trPr>
        <w:tc>
          <w:tcPr>
            <w:tcW w:w="0" w:type="auto"/>
          </w:tcPr>
          <w:p w:rsidR="00FF53A0" w:rsidRDefault="00FF53A0" w:rsidP="00A2233B"/>
          <w:p w:rsidR="00FF53A0" w:rsidRDefault="00FF53A0" w:rsidP="00A2233B">
            <w:r>
              <w:t>1. Организационное обеспечение введения ФГОС начального общего образования</w:t>
            </w:r>
          </w:p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Создание рабочей (инициативной, проектной, творческой) групп.</w:t>
            </w:r>
            <w:r>
              <w:tab/>
              <w:t>Создание и определение функционала рабочей группы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Октябрь 2010г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Приказ о создании группы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Разработка и утверждение плана-графика введения ФГОС НОО в ОУ. Система мероприятий, обеспечивающих внедрение ФГОС НОО. Наличие утверждённого плана</w:t>
            </w:r>
          </w:p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Октябрь-ноябрь 2010г</w:t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r>
              <w:t>Семинар (возможна другая форма)</w:t>
            </w:r>
          </w:p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pPr>
              <w:rPr>
                <w:sz w:val="32"/>
                <w:szCs w:val="32"/>
              </w:rPr>
            </w:pPr>
            <w:r>
              <w:t>«Содержание и технология введения ФГОС НОО». «Требования к условиям реализации образовательного процесса при введении ФГОС».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r>
              <w:t>Семинар (возможна другая форма)</w:t>
            </w:r>
          </w:p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Усвоение и принятие членами коллектива основных положений ФГОС НОО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Ноябрь 2010г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Протокол мероприятия, результаты анкетирования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 xml:space="preserve">Анализ </w:t>
            </w:r>
            <w:proofErr w:type="gramStart"/>
            <w:r>
              <w:t>результатов освоения учебных программ начальной ступени обучения</w:t>
            </w:r>
            <w:proofErr w:type="gramEnd"/>
            <w:r>
              <w:t>. Определение их соответствия требованиям ФГОС к результатам освоения ООП НОО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Декабрь 2010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ab/>
              <w:t>Наличие справки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lastRenderedPageBreak/>
              <w:t>Определение необходимых изменений в модели образовательной системы ОУ</w:t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Декабрь 2010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Анализ имеющихся в ОУ условий и ресурсного обеспечения реализации образовательных программ НОО в соответствии с требованиями ФГОС.</w:t>
            </w:r>
            <w:r>
              <w:tab/>
              <w:t>Оценка ОУ условий школы с учетом требований ФГОС.</w:t>
            </w:r>
            <w:r>
              <w:tab/>
            </w:r>
          </w:p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Октябрь-ноябрь 2010г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  <w:r>
              <w:t>Наличие справки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Планирование необходимого ресурсного обеспечения образовательного процесса в начальной школе в соответствии с требованиями ФГОС НОО</w:t>
            </w:r>
            <w:proofErr w:type="gramStart"/>
            <w:r>
              <w:t xml:space="preserve"> .</w:t>
            </w:r>
            <w:proofErr w:type="gramEnd"/>
            <w:r>
              <w:t>План ресурсного обеспечения в ОУ образовательного процесса начальной школы.</w:t>
            </w:r>
            <w:r>
              <w:tab/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Ноябрь 2010г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Наличие утверждённого плана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Анализ соответствия материально-технической базы реализации ООП НОО действующим санитарным и противопожарным нормам, нормам охраны труда работников образовательного учреждения. Приведение в соответствие материально-технической базы реализации ООП НОО с требованиями ФГОС НОО.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декабрь 2010г – март 2011г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Наличие справки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Анализ имеющегося учебного фонда библиотеки школы для реализации ФГОС НОО.</w:t>
            </w:r>
          </w:p>
          <w:p w:rsidR="00FF53A0" w:rsidRDefault="00FF53A0" w:rsidP="00A2233B"/>
          <w:p w:rsidR="00FF53A0" w:rsidRDefault="00FF53A0" w:rsidP="00A2233B">
            <w:r>
              <w:t>Комплектование библиотеки УМК по всем учебным предметам учебного плана ООП НОО, в соответствии с Федеральным перечнем.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В течение года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 xml:space="preserve">       Наличие в школе документов по введению ФГОС</w:t>
            </w:r>
            <w:proofErr w:type="gramStart"/>
            <w:r>
              <w:t xml:space="preserve"> .</w:t>
            </w:r>
            <w:proofErr w:type="gramEnd"/>
            <w:r>
              <w:t>Комплектование школьной библиотеки базовыми документами и дополнительными материалами ФГОС .Оснащенность школьной библиотеки необходимыми УМК, учебными и справочными пособиями</w:t>
            </w:r>
            <w:r>
              <w:tab/>
              <w:t>Наличие материалов исследования, заявок педагогов на УМК, заявки ОУ на комплектование библиотеки выбранными УМК</w:t>
            </w:r>
          </w:p>
          <w:p w:rsidR="00FF53A0" w:rsidRDefault="00FF53A0" w:rsidP="00A2233B">
            <w:r>
              <w:t>Экспертиза условий, созданных в ОУ в соответствии с требованиями ФГОС НОО</w:t>
            </w:r>
            <w:r>
              <w:tab/>
            </w:r>
            <w:r>
              <w:tab/>
            </w:r>
            <w:r>
              <w:tab/>
              <w:t>Оценка степени готовности ОУ к введению ФГОС НОО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октябрь 2010г – март 2011г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Приказ, аналитическая справка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2.Нормативное обеспечение введения ФГОС начального общего образования.</w:t>
            </w:r>
          </w:p>
          <w:p w:rsidR="00FF53A0" w:rsidRDefault="00FF53A0" w:rsidP="00A2233B">
            <w:r>
              <w:t>Подготовка приказов, локальных актов, регламентирующих введение ФГОС НОО, доведение нормативных документов до сведения всех заинтересованных лиц. Внесение изменений и дополнений в документы, регламентирующих деятельность школы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В течение года</w:t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r>
              <w:t>Приказы, локальные акты</w:t>
            </w:r>
            <w:proofErr w:type="gramStart"/>
            <w:r>
              <w:t xml:space="preserve"> ,</w:t>
            </w:r>
            <w:proofErr w:type="gramEnd"/>
            <w:r>
              <w:t xml:space="preserve"> протокол заседания органа государственно-общественного управления образовательного учреждения, на котором принято решение, заверенный (согласованный) учредителем.</w:t>
            </w:r>
          </w:p>
          <w:p w:rsidR="00FF53A0" w:rsidRDefault="00FF53A0" w:rsidP="00A2233B">
            <w:pPr>
              <w:jc w:val="center"/>
            </w:pP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/>
          <w:p w:rsidR="00FF53A0" w:rsidRDefault="00FF53A0" w:rsidP="00A2233B">
            <w:r>
              <w:lastRenderedPageBreak/>
              <w:t>Приведение должностных инструкций работников ОУ в соответствие с требованиями ФГОС НОО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lastRenderedPageBreak/>
              <w:t>Март 2011г</w:t>
            </w:r>
          </w:p>
        </w:tc>
        <w:tc>
          <w:tcPr>
            <w:tcW w:w="0" w:type="auto"/>
          </w:tcPr>
          <w:p w:rsidR="00FF53A0" w:rsidRDefault="00FF53A0" w:rsidP="00A2233B">
            <w:r>
              <w:t xml:space="preserve">Наличие должностных инструкций, </w:t>
            </w:r>
            <w:r>
              <w:lastRenderedPageBreak/>
              <w:t>доведённых до сведения участников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lastRenderedPageBreak/>
              <w:t xml:space="preserve">Изучение базисного образовательного плана по переходу на ФГОС НОО. </w:t>
            </w:r>
            <w:r>
              <w:tab/>
              <w:t>Знание нормативных требований базисного образовательного плана – основы разработки образовательного плана ОУ.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Март 2011г.</w:t>
            </w:r>
          </w:p>
        </w:tc>
        <w:tc>
          <w:tcPr>
            <w:tcW w:w="0" w:type="auto"/>
          </w:tcPr>
          <w:p w:rsidR="00FF53A0" w:rsidRDefault="00FF53A0" w:rsidP="00A2233B">
            <w:r>
              <w:t>Результаты анкетирования, опроса работников ОУ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 xml:space="preserve">Моделирование образовательного плана школы с учетом методических рекомендаций и социального запроса родителей обучающихся. </w:t>
            </w:r>
            <w:r>
              <w:tab/>
              <w:t>Создание моделей образовательного процесса в начальной школе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 xml:space="preserve">Май </w:t>
            </w:r>
            <w:proofErr w:type="gramStart"/>
            <w:r>
              <w:t>–и</w:t>
            </w:r>
            <w:proofErr w:type="gramEnd"/>
            <w:r>
              <w:t>юнь 2011г.</w:t>
            </w:r>
          </w:p>
        </w:tc>
        <w:tc>
          <w:tcPr>
            <w:tcW w:w="0" w:type="auto"/>
          </w:tcPr>
          <w:p w:rsidR="00FF53A0" w:rsidRDefault="00FF53A0" w:rsidP="00A2233B">
            <w:r>
              <w:t>Наличие аналитической справки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Внесение изменений в программу развития ОУ. Определение основного направления развития школы в соответствии с требованиями ФГОС.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В течение года</w:t>
            </w:r>
          </w:p>
        </w:tc>
        <w:tc>
          <w:tcPr>
            <w:tcW w:w="0" w:type="auto"/>
          </w:tcPr>
          <w:p w:rsidR="00FF53A0" w:rsidRDefault="00FF53A0" w:rsidP="00A2233B">
            <w:r>
              <w:tab/>
              <w:t>Протоколы заседаний рабочей (творческой, инициативной, проектной) группы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ab/>
            </w:r>
          </w:p>
          <w:p w:rsidR="00FF53A0" w:rsidRDefault="00FF53A0" w:rsidP="00A2233B">
            <w:r>
              <w:t>Разработка образовательной программы начального общего образования школы, с учетом формирования универсальных учебных действий</w:t>
            </w:r>
            <w:proofErr w:type="gramStart"/>
            <w:r>
              <w:t xml:space="preserve"> .</w:t>
            </w:r>
            <w:proofErr w:type="gramEnd"/>
            <w:r>
              <w:tab/>
            </w:r>
            <w:r>
              <w:tab/>
              <w:t>Создание основной образовательной программы</w:t>
            </w:r>
            <w:r>
              <w:tab/>
              <w:t>Наличие ООП НОО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В течение года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/>
          <w:p w:rsidR="00FF53A0" w:rsidRDefault="00FF53A0" w:rsidP="00A2233B">
            <w:r>
              <w:t>Организация работы по разработке программ внеурочной деятельности с учетом особенностей системы воспитательной работы школы и запросами родителей и учащихся.</w:t>
            </w:r>
            <w:r>
              <w:tab/>
              <w:t>Создание программ внеурочной деятельности ОУ. Наличие социального заказа на направления и виды внеурочной деятельности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Май – август 2011г.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3.Кадровое и методическое обеспечение перехода на ФГОС</w:t>
            </w:r>
          </w:p>
          <w:p w:rsidR="00FF53A0" w:rsidRDefault="00FF53A0" w:rsidP="00A2233B">
            <w:r>
              <w:t>Диагностика образовательных потребностей и профессиональных затруднений работников ОУ и внесение изменений в план курсовой подготовки ОУ Анализ выявленных проблем и учет их при организации методического сопровождения.</w:t>
            </w:r>
          </w:p>
          <w:p w:rsidR="00FF53A0" w:rsidRDefault="00FF53A0" w:rsidP="00A2233B"/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Август – сентябрь 2011г.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 xml:space="preserve">Поэтапная подготовка педагогических и управленческих кадров к введению ФГОС </w:t>
            </w:r>
            <w:proofErr w:type="spellStart"/>
            <w:r>
              <w:t>НОО</w:t>
            </w:r>
            <w:proofErr w:type="gramStart"/>
            <w:r>
              <w:t>.Н</w:t>
            </w:r>
            <w:proofErr w:type="gramEnd"/>
            <w:r>
              <w:t>аличие</w:t>
            </w:r>
            <w:proofErr w:type="spellEnd"/>
            <w:r>
              <w:t xml:space="preserve"> плана курсовой подготовки по переходу на ФГОС НОО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 xml:space="preserve">Ежегодно </w:t>
            </w:r>
          </w:p>
        </w:tc>
        <w:tc>
          <w:tcPr>
            <w:tcW w:w="0" w:type="auto"/>
          </w:tcPr>
          <w:p w:rsidR="00FF53A0" w:rsidRDefault="00FF53A0" w:rsidP="00A2233B">
            <w:r>
              <w:t xml:space="preserve">Аналитическая информация по </w:t>
            </w:r>
            <w:proofErr w:type="spellStart"/>
            <w:r>
              <w:t>профзатруднениям</w:t>
            </w:r>
            <w:proofErr w:type="spellEnd"/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/>
          <w:p w:rsidR="00FF53A0" w:rsidRDefault="00FF53A0" w:rsidP="00A2233B">
            <w:r>
              <w:t xml:space="preserve">Изучение в </w:t>
            </w:r>
            <w:proofErr w:type="spellStart"/>
            <w:r>
              <w:t>педколлективах</w:t>
            </w:r>
            <w:proofErr w:type="spellEnd"/>
            <w:r>
              <w:t xml:space="preserve"> базовых документов ФГОС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  <w:r>
              <w:t>Ноябрь-декабрь 2011г.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 xml:space="preserve">Изучение требований ФГОС к структуре основных образовательных программ, к условиям реализации и результатам освоения программ. </w:t>
            </w:r>
            <w:r>
              <w:lastRenderedPageBreak/>
              <w:t>Разработка рабочих программ изучения предметов БОП учителями начальных классов с учетом формирования универсальных учебных действий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</w:pPr>
          </w:p>
        </w:tc>
        <w:tc>
          <w:tcPr>
            <w:tcW w:w="0" w:type="auto"/>
          </w:tcPr>
          <w:p w:rsidR="00FF53A0" w:rsidRDefault="00FF53A0" w:rsidP="00A2233B">
            <w:r>
              <w:t>Протоколы работы групп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/>
          <w:p w:rsidR="00FF53A0" w:rsidRDefault="00FF53A0" w:rsidP="00A2233B"/>
          <w:p w:rsidR="00FF53A0" w:rsidRDefault="00FF53A0" w:rsidP="00A2233B">
            <w:r>
              <w:t xml:space="preserve">Проектирование </w:t>
            </w:r>
            <w:proofErr w:type="spellStart"/>
            <w:r>
              <w:t>пед</w:t>
            </w:r>
            <w:proofErr w:type="spellEnd"/>
            <w:r>
              <w:t>. процесса педагогами по предметам образовательного плана школы с учетом требований ФГОС НОО</w:t>
            </w:r>
            <w:r>
              <w:tab/>
              <w:t>Наличие рабочих программ</w:t>
            </w:r>
          </w:p>
          <w:p w:rsidR="00FF53A0" w:rsidRDefault="00FF53A0" w:rsidP="00A2233B">
            <w:r>
              <w:tab/>
              <w:t xml:space="preserve">Проектирование </w:t>
            </w:r>
            <w:proofErr w:type="spellStart"/>
            <w:r>
              <w:t>пед</w:t>
            </w:r>
            <w:proofErr w:type="spellEnd"/>
            <w:r>
              <w:t>. процесса педагогами по предметам образовательного плана школы с учетом требований ФГОС НОО</w:t>
            </w:r>
            <w:r>
              <w:tab/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/>
          <w:p w:rsidR="00FF53A0" w:rsidRDefault="00FF53A0" w:rsidP="00A2233B">
            <w:r>
              <w:t>Март-май 2011г</w:t>
            </w:r>
            <w:r>
              <w:tab/>
            </w:r>
            <w:r>
              <w:tab/>
              <w:t xml:space="preserve"> </w:t>
            </w:r>
          </w:p>
          <w:p w:rsidR="00FF53A0" w:rsidRDefault="00FF53A0" w:rsidP="00A2233B">
            <w:pPr>
              <w:jc w:val="center"/>
            </w:pPr>
          </w:p>
        </w:tc>
        <w:tc>
          <w:tcPr>
            <w:tcW w:w="0" w:type="auto"/>
          </w:tcPr>
          <w:p w:rsidR="00FF53A0" w:rsidRDefault="00FF53A0" w:rsidP="00A2233B">
            <w:r>
              <w:t>Наличие рабочих программ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Тематические консультации, семинары – практикумы по актуальным проблемам перехода на ФГОС.</w:t>
            </w:r>
            <w:r>
              <w:tab/>
              <w:t>Ликвидация профессиональных затруднений</w:t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r>
              <w:t>По особому плану в течение учебного года</w:t>
            </w:r>
          </w:p>
        </w:tc>
        <w:tc>
          <w:tcPr>
            <w:tcW w:w="0" w:type="auto"/>
          </w:tcPr>
          <w:p w:rsidR="00FF53A0" w:rsidRDefault="00FF53A0" w:rsidP="00A2233B">
            <w:r>
              <w:t>Результаты анализа анкетирования педагогов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Изучение методических рекомендаций к базисному образовательному плану и учет их при моделировании ОП школы. Разработка образовательного плана школы</w:t>
            </w:r>
            <w:r>
              <w:tab/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Март – апрель 2011г.</w:t>
            </w:r>
          </w:p>
        </w:tc>
        <w:tc>
          <w:tcPr>
            <w:tcW w:w="0" w:type="auto"/>
          </w:tcPr>
          <w:p w:rsidR="00FF53A0" w:rsidRDefault="00FF53A0" w:rsidP="00A2233B">
            <w:r>
              <w:t xml:space="preserve">Наличие </w:t>
            </w:r>
            <w:proofErr w:type="spellStart"/>
            <w:r>
              <w:t>БОПа</w:t>
            </w:r>
            <w:proofErr w:type="spellEnd"/>
            <w:r>
              <w:t xml:space="preserve"> ОУ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4. Информационное обеспечение перехода ОУ на ФГОС НОО</w:t>
            </w:r>
          </w:p>
          <w:p w:rsidR="00FF53A0" w:rsidRDefault="00FF53A0" w:rsidP="00A2233B"/>
          <w:p w:rsidR="00FF53A0" w:rsidRDefault="00FF53A0" w:rsidP="00A2233B"/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Апрель - июнь</w:t>
            </w:r>
          </w:p>
        </w:tc>
        <w:tc>
          <w:tcPr>
            <w:tcW w:w="0" w:type="auto"/>
          </w:tcPr>
          <w:p w:rsidR="00FF53A0" w:rsidRDefault="00FF53A0" w:rsidP="00A2233B">
            <w:r>
              <w:t>Анкетирование</w:t>
            </w:r>
          </w:p>
          <w:p w:rsidR="00FF53A0" w:rsidRDefault="00FF53A0" w:rsidP="00A2233B"/>
          <w:p w:rsidR="00FF53A0" w:rsidRDefault="00FF53A0" w:rsidP="00A2233B"/>
          <w:p w:rsidR="00FF53A0" w:rsidRDefault="00FF53A0" w:rsidP="00A2233B">
            <w:r>
              <w:t>«Готовность педагогов школы к участию в работе информационного пространства учителей начальных классов»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Обобщение опыта педагогов, реализующих авторские программы внеурочной деятельности для обучающихся начальных классов</w:t>
            </w:r>
            <w:r>
              <w:tab/>
              <w:t>2010-2013гг</w:t>
            </w:r>
            <w:r>
              <w:tab/>
            </w:r>
            <w:r>
              <w:tab/>
              <w:t>Формирование банка опыта педагогов.</w:t>
            </w:r>
          </w:p>
        </w:tc>
        <w:tc>
          <w:tcPr>
            <w:tcW w:w="0" w:type="auto"/>
          </w:tcPr>
          <w:p w:rsidR="00FF53A0" w:rsidRDefault="00FF53A0" w:rsidP="00A2233B">
            <w:r>
              <w:t>2010-2013г.</w:t>
            </w:r>
          </w:p>
        </w:tc>
        <w:tc>
          <w:tcPr>
            <w:tcW w:w="0" w:type="auto"/>
          </w:tcPr>
          <w:p w:rsidR="00FF53A0" w:rsidRDefault="00FF53A0" w:rsidP="00A2233B">
            <w:r>
              <w:t>Протоколы мероприятий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Организация доступа работников школы к электронным образовательным ресурсам Интернет. Создание условий для оперативной ликвидации профессиональных затруднений и организация взаимодействия.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В течение года</w:t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r>
              <w:t>Результаты анкетирования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Создание банка полезных ссылок, наличие странички о переходе на ФГОС НОО на школьном сайте</w:t>
            </w:r>
          </w:p>
          <w:p w:rsidR="00FF53A0" w:rsidRDefault="00FF53A0" w:rsidP="00A2233B">
            <w:r>
              <w:t>Информирование родителей обучающихся о подготовке к введению ФГОС НОО и результатах их ведения в ОУ через школьные сайты, газеты, буклеты, информационные стенды, родительские собрания.</w:t>
            </w:r>
          </w:p>
        </w:tc>
        <w:tc>
          <w:tcPr>
            <w:tcW w:w="0" w:type="auto"/>
          </w:tcPr>
          <w:p w:rsidR="00FF53A0" w:rsidRDefault="00FF53A0" w:rsidP="00A2233B">
            <w:r>
              <w:t>Раз в полугодие</w:t>
            </w:r>
          </w:p>
        </w:tc>
        <w:tc>
          <w:tcPr>
            <w:tcW w:w="0" w:type="auto"/>
          </w:tcPr>
          <w:p w:rsidR="00FF53A0" w:rsidRDefault="00FF53A0" w:rsidP="00A2233B">
            <w:r>
              <w:t>Протоколы собраний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Информирование общественности о ходе и результатах внедрения ФГОС НОО</w:t>
            </w:r>
            <w:r>
              <w:tab/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ежемесячно</w:t>
            </w:r>
          </w:p>
        </w:tc>
        <w:tc>
          <w:tcPr>
            <w:tcW w:w="0" w:type="auto"/>
          </w:tcPr>
          <w:p w:rsidR="00FF53A0" w:rsidRDefault="00FF53A0" w:rsidP="00A2233B">
            <w:r>
              <w:t>Оформленный стенд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lastRenderedPageBreak/>
              <w:t>Выпущенные буклеты, листовки</w:t>
            </w:r>
          </w:p>
          <w:p w:rsidR="00FF53A0" w:rsidRDefault="00FF53A0" w:rsidP="00A2233B">
            <w:r>
              <w:t>Обеспечение публичной отчетности школы о ходе и результатах введения ФГОС НОО</w:t>
            </w:r>
            <w:r>
              <w:tab/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 xml:space="preserve">Май </w:t>
            </w:r>
            <w:proofErr w:type="gramStart"/>
            <w:r>
              <w:t>-с</w:t>
            </w:r>
            <w:proofErr w:type="gramEnd"/>
            <w:r>
              <w:t>ентябрь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Размещение публичного отчета на школьном сайте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ежегодно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5. Финансово-экономическое обеспечение введения ФГОС НОО</w:t>
            </w:r>
          </w:p>
          <w:p w:rsidR="00FF53A0" w:rsidRDefault="00FF53A0" w:rsidP="00A2233B">
            <w:r>
              <w:t>Определение финансовых затрат (объем, направление) на подготовку и переход на ФГОС за счет субвенций по школе.</w:t>
            </w:r>
            <w:r>
              <w:tab/>
              <w:t>Снятие риска отсутствия финансовой поддержки мероприятий по переходу на ФГОС НОО</w:t>
            </w:r>
            <w:r>
              <w:tab/>
              <w:t>Проект бюджета на 2012г с учетом финансовых затрат на подготовку и переход на ФГОС НОО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Ноябрь – декабрь 2011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>6. Материально-техническое обеспечение введения ФГОС НОО.</w:t>
            </w:r>
          </w:p>
          <w:p w:rsidR="00FF53A0" w:rsidRDefault="00FF53A0" w:rsidP="00A2233B">
            <w:r>
              <w:t>Определение необходимого материального и технического оборудования в соответствии с требованиями ФГОС НОО</w:t>
            </w:r>
            <w:r>
              <w:tab/>
            </w:r>
            <w:r>
              <w:tab/>
              <w:t>Оформление заказа на материальное и техническое оборудование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ab/>
              <w:t>Декабрь -2011-февраль 2012г</w:t>
            </w:r>
            <w:r>
              <w:tab/>
            </w:r>
            <w:r>
              <w:tab/>
            </w:r>
          </w:p>
        </w:tc>
        <w:tc>
          <w:tcPr>
            <w:tcW w:w="0" w:type="auto"/>
          </w:tcPr>
          <w:p w:rsidR="00FF53A0" w:rsidRDefault="00FF53A0" w:rsidP="00A2233B">
            <w:r>
              <w:t>Оформленная заявка</w:t>
            </w:r>
          </w:p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  <w:tr w:rsidR="00FF53A0" w:rsidTr="00A2233B">
        <w:trPr>
          <w:jc w:val="center"/>
        </w:trPr>
        <w:tc>
          <w:tcPr>
            <w:tcW w:w="0" w:type="auto"/>
          </w:tcPr>
          <w:p w:rsidR="00FF53A0" w:rsidRDefault="00FF53A0" w:rsidP="00A2233B">
            <w:r>
              <w:t xml:space="preserve">Приобретение необходимого материального и технического оборудования в соответствии с требованиями ФГОС </w:t>
            </w:r>
            <w:proofErr w:type="spellStart"/>
            <w:r>
              <w:t>НОО</w:t>
            </w:r>
            <w:proofErr w:type="gramStart"/>
            <w:r>
              <w:t>.С</w:t>
            </w:r>
            <w:proofErr w:type="gramEnd"/>
            <w:r>
              <w:t>оздание</w:t>
            </w:r>
            <w:proofErr w:type="spellEnd"/>
            <w:r>
              <w:t xml:space="preserve"> комфортного школьного пространства</w:t>
            </w:r>
            <w:r>
              <w:tab/>
              <w:t>Наличие в ОУ материального и технического оборудования, необходимого для внедрения ФГОС НОО</w:t>
            </w:r>
          </w:p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r>
              <w:t>Апрель – август 2012г.</w:t>
            </w:r>
          </w:p>
        </w:tc>
        <w:tc>
          <w:tcPr>
            <w:tcW w:w="0" w:type="auto"/>
          </w:tcPr>
          <w:p w:rsidR="00FF53A0" w:rsidRDefault="00FF53A0" w:rsidP="00A2233B"/>
        </w:tc>
        <w:tc>
          <w:tcPr>
            <w:tcW w:w="0" w:type="auto"/>
          </w:tcPr>
          <w:p w:rsidR="00FF53A0" w:rsidRDefault="00FF53A0" w:rsidP="00A2233B">
            <w:pPr>
              <w:jc w:val="center"/>
              <w:rPr>
                <w:sz w:val="32"/>
                <w:szCs w:val="32"/>
              </w:rPr>
            </w:pPr>
          </w:p>
        </w:tc>
      </w:tr>
    </w:tbl>
    <w:p w:rsidR="00FF53A0" w:rsidRDefault="00FF53A0" w:rsidP="00FF53A0"/>
    <w:p w:rsidR="004A2631" w:rsidRDefault="004A2631" w:rsidP="004A2631"/>
    <w:p w:rsidR="004A2631" w:rsidRDefault="004A2631" w:rsidP="004A2631"/>
    <w:p w:rsidR="00043812" w:rsidRDefault="00043812"/>
    <w:sectPr w:rsidR="00043812" w:rsidSect="004A26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351D2"/>
    <w:multiLevelType w:val="hybridMultilevel"/>
    <w:tmpl w:val="436262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2630D4">
      <w:start w:val="1"/>
      <w:numFmt w:val="bullet"/>
      <w:lvlText w:val="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F3741"/>
    <w:multiLevelType w:val="hybridMultilevel"/>
    <w:tmpl w:val="D9726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009A"/>
    <w:multiLevelType w:val="hybridMultilevel"/>
    <w:tmpl w:val="0908BE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73180"/>
    <w:multiLevelType w:val="hybridMultilevel"/>
    <w:tmpl w:val="B7A81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606A0"/>
    <w:multiLevelType w:val="hybridMultilevel"/>
    <w:tmpl w:val="6B38DE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2630D4">
      <w:start w:val="1"/>
      <w:numFmt w:val="bullet"/>
      <w:lvlText w:val="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631"/>
    <w:rsid w:val="00043812"/>
    <w:rsid w:val="004A2631"/>
    <w:rsid w:val="00E002CA"/>
    <w:rsid w:val="00FF5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263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5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2235</Words>
  <Characters>12746</Characters>
  <Application>Microsoft Office Word</Application>
  <DocSecurity>0</DocSecurity>
  <Lines>106</Lines>
  <Paragraphs>29</Paragraphs>
  <ScaleCrop>false</ScaleCrop>
  <Company>березовка</Company>
  <LinksUpToDate>false</LinksUpToDate>
  <CharactersWithSpaces>14952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2011-02-09T06:55:00Z</dcterms:created>
  <dcterms:modified xsi:type="dcterms:W3CDTF">2011-02-09T06:56:00Z</dcterms:modified>
</cp:coreProperties>
</file>